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16995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>«</w:t>
      </w:r>
      <w:r w:rsidR="00716995">
        <w:rPr>
          <w:b/>
          <w:bCs/>
          <w:sz w:val="28"/>
          <w:szCs w:val="28"/>
        </w:rPr>
        <w:t>БЕЛОЯРСКОЕ СЕЛЬСКОЕ ПОСЕЛЕНИЕ»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>ЧЕРДАКЛИНСК</w:t>
      </w:r>
      <w:r w:rsidR="00716995">
        <w:rPr>
          <w:b/>
          <w:bCs/>
          <w:sz w:val="28"/>
          <w:szCs w:val="28"/>
        </w:rPr>
        <w:t>ОГО</w:t>
      </w:r>
      <w:r w:rsidRPr="00952ACB">
        <w:rPr>
          <w:b/>
          <w:bCs/>
          <w:sz w:val="28"/>
          <w:szCs w:val="28"/>
        </w:rPr>
        <w:t xml:space="preserve"> РАЙОН</w:t>
      </w:r>
      <w:r w:rsidR="00716995">
        <w:rPr>
          <w:b/>
          <w:bCs/>
          <w:sz w:val="28"/>
          <w:szCs w:val="28"/>
        </w:rPr>
        <w:t>А</w:t>
      </w:r>
      <w:r w:rsidRPr="00952ACB">
        <w:rPr>
          <w:b/>
          <w:bCs/>
          <w:sz w:val="28"/>
          <w:szCs w:val="28"/>
        </w:rPr>
        <w:t xml:space="preserve"> УЛЬЯНОВСКОЙ ОБЛАСТИ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221F75" w:rsidRPr="00435C6A" w:rsidRDefault="009F38DC" w:rsidP="00221F75">
      <w:pPr>
        <w:pStyle w:val="2"/>
        <w:rPr>
          <w:rFonts w:eastAsia="Arial Unicode MS"/>
          <w:szCs w:val="28"/>
        </w:rPr>
      </w:pPr>
      <w:r>
        <w:rPr>
          <w:szCs w:val="28"/>
        </w:rPr>
        <w:t>ПОСТАНОВЛЕНИЕ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221F75" w:rsidRPr="00952ACB" w:rsidRDefault="00221F75" w:rsidP="00221F75">
      <w:pPr>
        <w:jc w:val="both"/>
        <w:rPr>
          <w:b/>
          <w:bCs/>
          <w:sz w:val="28"/>
          <w:szCs w:val="28"/>
        </w:rPr>
      </w:pPr>
      <w:r w:rsidRPr="00952ACB">
        <w:rPr>
          <w:b/>
          <w:bCs/>
          <w:sz w:val="28"/>
          <w:szCs w:val="28"/>
        </w:rPr>
        <w:t xml:space="preserve"> </w:t>
      </w:r>
      <w:r w:rsidR="00F019DF">
        <w:rPr>
          <w:b/>
          <w:bCs/>
          <w:sz w:val="28"/>
          <w:szCs w:val="28"/>
        </w:rPr>
        <w:t xml:space="preserve">03 марта </w:t>
      </w:r>
      <w:r w:rsidR="00FB782B">
        <w:rPr>
          <w:b/>
          <w:bCs/>
          <w:sz w:val="28"/>
          <w:szCs w:val="28"/>
        </w:rPr>
        <w:t>2022г.</w:t>
      </w:r>
      <w:r w:rsidRPr="00952ACB">
        <w:rPr>
          <w:b/>
          <w:bCs/>
          <w:sz w:val="28"/>
          <w:szCs w:val="28"/>
        </w:rPr>
        <w:t xml:space="preserve">                                                        </w:t>
      </w:r>
      <w:r w:rsidR="003B1F11">
        <w:rPr>
          <w:b/>
          <w:bCs/>
          <w:sz w:val="28"/>
          <w:szCs w:val="28"/>
        </w:rPr>
        <w:t xml:space="preserve">                           </w:t>
      </w:r>
      <w:r w:rsidR="00F019DF">
        <w:rPr>
          <w:b/>
          <w:bCs/>
          <w:sz w:val="28"/>
          <w:szCs w:val="28"/>
        </w:rPr>
        <w:t xml:space="preserve">     </w:t>
      </w:r>
      <w:r w:rsidR="00FB782B">
        <w:rPr>
          <w:b/>
          <w:bCs/>
          <w:sz w:val="28"/>
          <w:szCs w:val="28"/>
        </w:rPr>
        <w:t xml:space="preserve"> №</w:t>
      </w:r>
      <w:r w:rsidR="00F019DF">
        <w:rPr>
          <w:b/>
          <w:bCs/>
          <w:sz w:val="28"/>
          <w:szCs w:val="28"/>
        </w:rPr>
        <w:t xml:space="preserve"> 14</w:t>
      </w:r>
      <w:r w:rsidR="00343135">
        <w:rPr>
          <w:b/>
          <w:bCs/>
          <w:sz w:val="28"/>
          <w:szCs w:val="28"/>
        </w:rPr>
        <w:t xml:space="preserve"> </w:t>
      </w:r>
      <w:r w:rsidRPr="00952ACB">
        <w:rPr>
          <w:b/>
          <w:bCs/>
          <w:sz w:val="28"/>
          <w:szCs w:val="28"/>
        </w:rPr>
        <w:t xml:space="preserve"> </w:t>
      </w:r>
    </w:p>
    <w:p w:rsidR="00221F75" w:rsidRPr="00952ACB" w:rsidRDefault="00716995" w:rsidP="00221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с.Новый Белый Яр</w:t>
      </w:r>
    </w:p>
    <w:p w:rsidR="00221F75" w:rsidRPr="00952ACB" w:rsidRDefault="00221F75" w:rsidP="00221F75">
      <w:pPr>
        <w:jc w:val="center"/>
        <w:rPr>
          <w:b/>
          <w:bCs/>
          <w:sz w:val="28"/>
          <w:szCs w:val="28"/>
        </w:rPr>
      </w:pPr>
    </w:p>
    <w:p w:rsidR="00FB782B" w:rsidRPr="00FB782B" w:rsidRDefault="00221F75" w:rsidP="00FB782B">
      <w:pPr>
        <w:pStyle w:val="22"/>
        <w:shd w:val="clear" w:color="auto" w:fill="auto"/>
        <w:tabs>
          <w:tab w:val="left" w:pos="767"/>
        </w:tabs>
        <w:spacing w:before="0"/>
        <w:ind w:firstLine="0"/>
        <w:jc w:val="center"/>
        <w:rPr>
          <w:b/>
        </w:rPr>
      </w:pPr>
      <w:r w:rsidRPr="00FB782B">
        <w:rPr>
          <w:b/>
        </w:rPr>
        <w:t>О</w:t>
      </w:r>
      <w:r w:rsidR="00973859" w:rsidRPr="00FB782B">
        <w:rPr>
          <w:b/>
        </w:rPr>
        <w:t xml:space="preserve"> </w:t>
      </w:r>
      <w:r w:rsidR="00C60C39" w:rsidRPr="00FB782B">
        <w:rPr>
          <w:b/>
        </w:rPr>
        <w:t xml:space="preserve">подготовке проекта </w:t>
      </w:r>
      <w:r w:rsidR="00B75515" w:rsidRPr="00FB782B">
        <w:rPr>
          <w:b/>
        </w:rPr>
        <w:t>планировки</w:t>
      </w:r>
      <w:r w:rsidR="00FB782B" w:rsidRPr="00FB782B">
        <w:rPr>
          <w:b/>
        </w:rPr>
        <w:t xml:space="preserve"> территории </w:t>
      </w:r>
      <w:r w:rsidR="00B75515" w:rsidRPr="00FB782B">
        <w:rPr>
          <w:b/>
        </w:rPr>
        <w:t xml:space="preserve"> и проекта межевания</w:t>
      </w:r>
      <w:r w:rsidR="00FB782B" w:rsidRPr="00FB782B">
        <w:rPr>
          <w:b/>
        </w:rPr>
        <w:t xml:space="preserve"> </w:t>
      </w:r>
      <w:r w:rsidR="00716995" w:rsidRPr="00FB782B">
        <w:rPr>
          <w:b/>
        </w:rPr>
        <w:t xml:space="preserve">территории </w:t>
      </w:r>
      <w:r w:rsidR="00FB782B" w:rsidRPr="00FB782B">
        <w:rPr>
          <w:b/>
        </w:rPr>
        <w:t>капитального строительства «Система ППД Северо- Зимницкого нефтяного месторождения»</w:t>
      </w:r>
    </w:p>
    <w:p w:rsidR="00716995" w:rsidRDefault="00716995" w:rsidP="00716995">
      <w:pPr>
        <w:pStyle w:val="30"/>
        <w:shd w:val="clear" w:color="auto" w:fill="auto"/>
        <w:spacing w:after="0"/>
        <w:ind w:firstLine="600"/>
        <w:jc w:val="left"/>
      </w:pPr>
    </w:p>
    <w:p w:rsidR="00447BA8" w:rsidRPr="00952ACB" w:rsidRDefault="00447BA8" w:rsidP="00263367">
      <w:pPr>
        <w:rPr>
          <w:b/>
          <w:bCs/>
          <w:sz w:val="28"/>
          <w:szCs w:val="28"/>
        </w:rPr>
      </w:pPr>
    </w:p>
    <w:p w:rsidR="00FC30DA" w:rsidRDefault="00FC30DA" w:rsidP="00FC30DA">
      <w:pPr>
        <w:pStyle w:val="22"/>
        <w:shd w:val="clear" w:color="auto" w:fill="auto"/>
        <w:spacing w:before="0"/>
        <w:ind w:firstLine="360"/>
      </w:pPr>
      <w:r>
        <w:t xml:space="preserve">Рассмотрев представленные материалы, заявление </w:t>
      </w:r>
      <w:r w:rsidR="00A06556">
        <w:t>Ульяновского филиала ПАО Нефтегазовая компания «Русснефть»</w:t>
      </w:r>
      <w:r>
        <w:t xml:space="preserve">, </w:t>
      </w:r>
      <w:r w:rsidR="00A06556">
        <w:rPr>
          <w:rFonts w:eastAsia="Arial" w:cs="Arial"/>
        </w:rPr>
        <w:t xml:space="preserve">в соответствии со статьями 45, </w:t>
      </w:r>
      <w:r>
        <w:rPr>
          <w:rFonts w:eastAsia="Arial" w:cs="Arial"/>
        </w:rPr>
        <w:t xml:space="preserve"> </w:t>
      </w:r>
      <w:r w:rsidRPr="00952ACB">
        <w:rPr>
          <w:rFonts w:eastAsia="Arial" w:cs="Arial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</w:t>
      </w:r>
      <w:r w:rsidRPr="00952ACB">
        <w:rPr>
          <w:rFonts w:eastAsia="Arial" w:cs="Arial"/>
        </w:rPr>
        <w:softHyphen/>
        <w:t>дерации»</w:t>
      </w:r>
      <w:r>
        <w:t>, администрация муниципального образования» «Белоярское сельское поселение» Чердаклинского района Ульяновской области постановляет:</w:t>
      </w:r>
    </w:p>
    <w:p w:rsidR="00FC30DA" w:rsidRDefault="00FC30DA" w:rsidP="00221F75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spacing w:before="2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1DE" w:rsidRPr="00474E05" w:rsidRDefault="00C95220" w:rsidP="00C95220">
      <w:pPr>
        <w:pStyle w:val="22"/>
        <w:shd w:val="clear" w:color="auto" w:fill="auto"/>
        <w:tabs>
          <w:tab w:val="left" w:pos="767"/>
        </w:tabs>
        <w:spacing w:before="0"/>
        <w:ind w:firstLine="0"/>
      </w:pPr>
      <w:r>
        <w:t xml:space="preserve">1.    </w:t>
      </w:r>
      <w:r w:rsidR="009F38DC">
        <w:t>П</w:t>
      </w:r>
      <w:r w:rsidR="009A59FB">
        <w:t xml:space="preserve">ринять решение о </w:t>
      </w:r>
      <w:r w:rsidR="009A59FB" w:rsidRPr="009A59FB">
        <w:t xml:space="preserve">подготовке проекта планировки </w:t>
      </w:r>
      <w:r w:rsidR="00A06556">
        <w:t xml:space="preserve">территории и проекта межевания территории </w:t>
      </w:r>
      <w:r w:rsidR="00A06556" w:rsidRPr="00A06556">
        <w:t>на</w:t>
      </w:r>
      <w:r w:rsidR="00A06556">
        <w:t xml:space="preserve"> объект капитального строительства, планируемый на территории муниципального образования «Белоярское сельское поселение» Чердаклинского района Ульяновской области – «Система ППД Северо- Зимницкого нефтяного месторождения».</w:t>
      </w:r>
    </w:p>
    <w:p w:rsidR="00263367" w:rsidRDefault="00263367" w:rsidP="00C95220">
      <w:pPr>
        <w:pStyle w:val="a7"/>
        <w:ind w:left="0"/>
        <w:jc w:val="both"/>
        <w:rPr>
          <w:rFonts w:eastAsia="Arial" w:cs="Arial"/>
          <w:sz w:val="28"/>
          <w:szCs w:val="28"/>
        </w:rPr>
      </w:pPr>
    </w:p>
    <w:p w:rsidR="00221F75" w:rsidRPr="00474E05" w:rsidRDefault="00C95220" w:rsidP="00C95220">
      <w:pPr>
        <w:pStyle w:val="a7"/>
        <w:ind w:left="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</w:t>
      </w:r>
      <w:r w:rsidR="009F38DC" w:rsidRPr="00474E05">
        <w:rPr>
          <w:rFonts w:eastAsia="Arial" w:cs="Arial"/>
          <w:sz w:val="28"/>
          <w:szCs w:val="28"/>
        </w:rPr>
        <w:t>Принять предложение</w:t>
      </w:r>
      <w:r w:rsidR="00A06556" w:rsidRPr="00A06556">
        <w:t xml:space="preserve"> </w:t>
      </w:r>
      <w:r w:rsidR="00A06556" w:rsidRPr="00A06556">
        <w:rPr>
          <w:sz w:val="28"/>
          <w:szCs w:val="28"/>
        </w:rPr>
        <w:t>Ульяновского филиала ПАО Нефтегазовая компания «Русснефть»</w:t>
      </w:r>
      <w:r w:rsidR="009F38DC" w:rsidRPr="00474E05">
        <w:rPr>
          <w:rFonts w:eastAsia="Arial" w:cs="Arial"/>
          <w:sz w:val="28"/>
          <w:szCs w:val="28"/>
        </w:rPr>
        <w:t xml:space="preserve"> о подготовке проекта планировки </w:t>
      </w:r>
      <w:r w:rsidR="00A06556" w:rsidRPr="00A06556">
        <w:rPr>
          <w:sz w:val="28"/>
          <w:szCs w:val="28"/>
        </w:rPr>
        <w:t xml:space="preserve">территории и проекта межевания </w:t>
      </w:r>
      <w:r w:rsidR="00A06556">
        <w:rPr>
          <w:sz w:val="28"/>
          <w:szCs w:val="28"/>
        </w:rPr>
        <w:t xml:space="preserve">территории </w:t>
      </w:r>
      <w:r w:rsidR="009F38DC" w:rsidRPr="00474E05">
        <w:rPr>
          <w:rFonts w:eastAsia="Arial" w:cs="Arial"/>
          <w:sz w:val="28"/>
          <w:szCs w:val="28"/>
        </w:rPr>
        <w:t>за счет собственных средств</w:t>
      </w:r>
      <w:r w:rsidR="00474E05">
        <w:rPr>
          <w:color w:val="000000"/>
          <w:spacing w:val="-2"/>
          <w:sz w:val="28"/>
          <w:szCs w:val="28"/>
        </w:rPr>
        <w:t>.</w:t>
      </w:r>
    </w:p>
    <w:p w:rsidR="00263367" w:rsidRDefault="00263367" w:rsidP="00F745DD">
      <w:pPr>
        <w:pStyle w:val="a7"/>
        <w:ind w:left="0"/>
        <w:jc w:val="both"/>
        <w:rPr>
          <w:color w:val="000000"/>
          <w:spacing w:val="-2"/>
          <w:sz w:val="28"/>
          <w:szCs w:val="28"/>
        </w:rPr>
      </w:pPr>
    </w:p>
    <w:p w:rsidR="00D925E8" w:rsidRPr="00F745DD" w:rsidRDefault="00263367" w:rsidP="00F745DD">
      <w:pPr>
        <w:pStyle w:val="a7"/>
        <w:ind w:left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C95220">
        <w:rPr>
          <w:color w:val="000000"/>
          <w:spacing w:val="-2"/>
          <w:sz w:val="28"/>
          <w:szCs w:val="28"/>
        </w:rPr>
        <w:t xml:space="preserve"> </w:t>
      </w:r>
      <w:r w:rsidR="001A30B8">
        <w:rPr>
          <w:color w:val="000000"/>
          <w:spacing w:val="-2"/>
          <w:sz w:val="28"/>
          <w:szCs w:val="28"/>
        </w:rPr>
        <w:t xml:space="preserve">Постановление вступает в силу </w:t>
      </w:r>
      <w:r w:rsidR="00A06556">
        <w:rPr>
          <w:color w:val="000000"/>
          <w:spacing w:val="-2"/>
          <w:sz w:val="28"/>
          <w:szCs w:val="28"/>
        </w:rPr>
        <w:t xml:space="preserve">на следующий день после дня </w:t>
      </w:r>
      <w:r w:rsidR="00D925E8" w:rsidRPr="00474E05">
        <w:rPr>
          <w:color w:val="000000"/>
          <w:spacing w:val="-2"/>
          <w:sz w:val="28"/>
          <w:szCs w:val="28"/>
        </w:rPr>
        <w:t xml:space="preserve"> </w:t>
      </w:r>
      <w:r w:rsidR="00565285" w:rsidRPr="00474E05">
        <w:rPr>
          <w:color w:val="000000"/>
          <w:spacing w:val="-2"/>
          <w:sz w:val="28"/>
          <w:szCs w:val="28"/>
        </w:rPr>
        <w:t>его</w:t>
      </w:r>
      <w:r w:rsidR="0010033E" w:rsidRPr="00474E05">
        <w:rPr>
          <w:color w:val="000000"/>
          <w:spacing w:val="-2"/>
          <w:sz w:val="28"/>
          <w:szCs w:val="28"/>
        </w:rPr>
        <w:t xml:space="preserve"> официального</w:t>
      </w:r>
      <w:r w:rsidR="00565285" w:rsidRPr="00474E05">
        <w:rPr>
          <w:color w:val="000000"/>
          <w:spacing w:val="-2"/>
          <w:sz w:val="28"/>
          <w:szCs w:val="28"/>
        </w:rPr>
        <w:t xml:space="preserve"> опубликования</w:t>
      </w:r>
      <w:r w:rsidR="00D925E8" w:rsidRPr="00474E05">
        <w:rPr>
          <w:color w:val="000000"/>
          <w:spacing w:val="-2"/>
          <w:sz w:val="28"/>
          <w:szCs w:val="28"/>
        </w:rPr>
        <w:t xml:space="preserve"> в </w:t>
      </w:r>
      <w:r w:rsidR="00474E05">
        <w:rPr>
          <w:color w:val="000000"/>
          <w:spacing w:val="-2"/>
          <w:sz w:val="28"/>
          <w:szCs w:val="28"/>
        </w:rPr>
        <w:t xml:space="preserve"> </w:t>
      </w:r>
      <w:r w:rsidR="00F745DD" w:rsidRPr="00D87FB6">
        <w:rPr>
          <w:sz w:val="28"/>
          <w:szCs w:val="28"/>
        </w:rPr>
        <w:t>информационном бюллетене «Белоярский  вестник» муниципального образования «Белоярское  сельское поселение» Чердаклинского района Ульяновской области</w:t>
      </w:r>
      <w:r w:rsidR="00F745DD">
        <w:rPr>
          <w:color w:val="000000"/>
          <w:spacing w:val="-2"/>
          <w:sz w:val="28"/>
          <w:szCs w:val="28"/>
        </w:rPr>
        <w:t>.</w:t>
      </w:r>
    </w:p>
    <w:p w:rsidR="00160A29" w:rsidRDefault="00474E05" w:rsidP="00160A2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160A29" w:rsidRDefault="00160A29" w:rsidP="00160A29">
      <w:pPr>
        <w:pStyle w:val="1"/>
        <w:rPr>
          <w:b w:val="0"/>
          <w:szCs w:val="28"/>
        </w:rPr>
      </w:pPr>
    </w:p>
    <w:p w:rsidR="00160A29" w:rsidRDefault="00160A29" w:rsidP="00160A29">
      <w:pPr>
        <w:pStyle w:val="1"/>
        <w:rPr>
          <w:b w:val="0"/>
          <w:szCs w:val="28"/>
        </w:rPr>
      </w:pPr>
    </w:p>
    <w:p w:rsidR="00160A29" w:rsidRPr="00952ACB" w:rsidRDefault="00160A29" w:rsidP="00160A29">
      <w:pPr>
        <w:pStyle w:val="1"/>
        <w:rPr>
          <w:b w:val="0"/>
          <w:szCs w:val="28"/>
        </w:rPr>
      </w:pPr>
      <w:r w:rsidRPr="00952ACB">
        <w:rPr>
          <w:b w:val="0"/>
          <w:szCs w:val="28"/>
        </w:rPr>
        <w:t xml:space="preserve">Глава администрации </w:t>
      </w:r>
    </w:p>
    <w:p w:rsidR="00160A29" w:rsidRPr="00952ACB" w:rsidRDefault="00160A29" w:rsidP="0093795E">
      <w:pPr>
        <w:pStyle w:val="1"/>
        <w:ind w:right="566"/>
        <w:rPr>
          <w:b w:val="0"/>
          <w:szCs w:val="28"/>
        </w:rPr>
      </w:pPr>
      <w:r w:rsidRPr="00952ACB">
        <w:rPr>
          <w:b w:val="0"/>
          <w:szCs w:val="28"/>
        </w:rPr>
        <w:t>муниципального  образования</w:t>
      </w:r>
    </w:p>
    <w:p w:rsidR="00160A29" w:rsidRPr="00952ACB" w:rsidRDefault="00160A29" w:rsidP="00160A29">
      <w:pPr>
        <w:rPr>
          <w:sz w:val="28"/>
          <w:szCs w:val="28"/>
        </w:rPr>
      </w:pPr>
      <w:r w:rsidRPr="00952ACB">
        <w:rPr>
          <w:sz w:val="28"/>
          <w:szCs w:val="28"/>
        </w:rPr>
        <w:t>«</w:t>
      </w:r>
      <w:r w:rsidR="00474E05">
        <w:rPr>
          <w:sz w:val="28"/>
          <w:szCs w:val="28"/>
        </w:rPr>
        <w:t>Белоярское сельское поселение»</w:t>
      </w:r>
      <w:r w:rsidRPr="00952ACB">
        <w:rPr>
          <w:sz w:val="28"/>
          <w:szCs w:val="28"/>
        </w:rPr>
        <w:t xml:space="preserve">     </w:t>
      </w:r>
    </w:p>
    <w:p w:rsidR="00160A29" w:rsidRPr="00952ACB" w:rsidRDefault="00160A29" w:rsidP="00160A29">
      <w:pPr>
        <w:rPr>
          <w:sz w:val="28"/>
          <w:szCs w:val="28"/>
        </w:rPr>
      </w:pPr>
      <w:r w:rsidRPr="00952ACB">
        <w:rPr>
          <w:sz w:val="28"/>
          <w:szCs w:val="28"/>
        </w:rPr>
        <w:t xml:space="preserve">Ульяновской области      </w:t>
      </w:r>
      <w:r w:rsidR="000370C9">
        <w:rPr>
          <w:sz w:val="28"/>
          <w:szCs w:val="28"/>
        </w:rPr>
        <w:t xml:space="preserve">                                                             </w:t>
      </w:r>
      <w:r w:rsidR="00F745DD">
        <w:rPr>
          <w:sz w:val="28"/>
          <w:szCs w:val="28"/>
        </w:rPr>
        <w:t xml:space="preserve">      А.А.Сухарева</w:t>
      </w:r>
      <w:r w:rsidRPr="00952ACB">
        <w:rPr>
          <w:sz w:val="28"/>
          <w:szCs w:val="28"/>
        </w:rPr>
        <w:t xml:space="preserve">                                                    </w:t>
      </w:r>
      <w:r w:rsidR="00474E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160A29" w:rsidRDefault="00160A29" w:rsidP="00160A29">
      <w:pPr>
        <w:jc w:val="center"/>
        <w:rPr>
          <w:color w:val="000000"/>
          <w:spacing w:val="-2"/>
          <w:sz w:val="28"/>
          <w:szCs w:val="28"/>
        </w:rPr>
      </w:pPr>
    </w:p>
    <w:p w:rsidR="00565285" w:rsidRDefault="00565285" w:rsidP="00160A29">
      <w:pPr>
        <w:jc w:val="center"/>
        <w:rPr>
          <w:b/>
        </w:rPr>
      </w:pPr>
    </w:p>
    <w:p w:rsidR="00474E05" w:rsidRDefault="00474E05" w:rsidP="00160A29">
      <w:pPr>
        <w:jc w:val="center"/>
        <w:rPr>
          <w:b/>
        </w:rPr>
      </w:pPr>
    </w:p>
    <w:p w:rsidR="00474E05" w:rsidRDefault="00474E05" w:rsidP="00160A29">
      <w:pPr>
        <w:jc w:val="center"/>
        <w:rPr>
          <w:b/>
        </w:rPr>
      </w:pPr>
    </w:p>
    <w:p w:rsidR="0095047B" w:rsidRDefault="0095047B" w:rsidP="00160A29">
      <w:pPr>
        <w:jc w:val="center"/>
        <w:rPr>
          <w:b/>
        </w:rPr>
      </w:pPr>
    </w:p>
    <w:sectPr w:rsidR="0095047B" w:rsidSect="003B1F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40" w:rsidRDefault="005F0A40" w:rsidP="00701E1A">
      <w:r>
        <w:separator/>
      </w:r>
    </w:p>
  </w:endnote>
  <w:endnote w:type="continuationSeparator" w:id="1">
    <w:p w:rsidR="005F0A40" w:rsidRDefault="005F0A40" w:rsidP="0070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40" w:rsidRDefault="005F0A40" w:rsidP="00701E1A">
      <w:r>
        <w:separator/>
      </w:r>
    </w:p>
  </w:footnote>
  <w:footnote w:type="continuationSeparator" w:id="1">
    <w:p w:rsidR="005F0A40" w:rsidRDefault="005F0A40" w:rsidP="0070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F3"/>
    <w:multiLevelType w:val="hybridMultilevel"/>
    <w:tmpl w:val="C1C8B2BA"/>
    <w:lvl w:ilvl="0" w:tplc="0BB0B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6C0DE">
      <w:numFmt w:val="none"/>
      <w:lvlText w:val=""/>
      <w:lvlJc w:val="left"/>
      <w:pPr>
        <w:tabs>
          <w:tab w:val="num" w:pos="360"/>
        </w:tabs>
      </w:pPr>
    </w:lvl>
    <w:lvl w:ilvl="2" w:tplc="B44C4030">
      <w:numFmt w:val="none"/>
      <w:lvlText w:val=""/>
      <w:lvlJc w:val="left"/>
      <w:pPr>
        <w:tabs>
          <w:tab w:val="num" w:pos="360"/>
        </w:tabs>
      </w:pPr>
    </w:lvl>
    <w:lvl w:ilvl="3" w:tplc="E76221D4">
      <w:numFmt w:val="none"/>
      <w:lvlText w:val=""/>
      <w:lvlJc w:val="left"/>
      <w:pPr>
        <w:tabs>
          <w:tab w:val="num" w:pos="360"/>
        </w:tabs>
      </w:pPr>
    </w:lvl>
    <w:lvl w:ilvl="4" w:tplc="1AF69648">
      <w:numFmt w:val="none"/>
      <w:lvlText w:val=""/>
      <w:lvlJc w:val="left"/>
      <w:pPr>
        <w:tabs>
          <w:tab w:val="num" w:pos="360"/>
        </w:tabs>
      </w:pPr>
    </w:lvl>
    <w:lvl w:ilvl="5" w:tplc="E1A2B954">
      <w:numFmt w:val="none"/>
      <w:lvlText w:val=""/>
      <w:lvlJc w:val="left"/>
      <w:pPr>
        <w:tabs>
          <w:tab w:val="num" w:pos="360"/>
        </w:tabs>
      </w:pPr>
    </w:lvl>
    <w:lvl w:ilvl="6" w:tplc="41D4DE5C">
      <w:numFmt w:val="none"/>
      <w:lvlText w:val=""/>
      <w:lvlJc w:val="left"/>
      <w:pPr>
        <w:tabs>
          <w:tab w:val="num" w:pos="360"/>
        </w:tabs>
      </w:pPr>
    </w:lvl>
    <w:lvl w:ilvl="7" w:tplc="1E84117C">
      <w:numFmt w:val="none"/>
      <w:lvlText w:val=""/>
      <w:lvlJc w:val="left"/>
      <w:pPr>
        <w:tabs>
          <w:tab w:val="num" w:pos="360"/>
        </w:tabs>
      </w:pPr>
    </w:lvl>
    <w:lvl w:ilvl="8" w:tplc="13223C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07770C"/>
    <w:multiLevelType w:val="hybridMultilevel"/>
    <w:tmpl w:val="A4D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B7C"/>
    <w:multiLevelType w:val="hybridMultilevel"/>
    <w:tmpl w:val="FB70A7F4"/>
    <w:lvl w:ilvl="0" w:tplc="B236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98"/>
    <w:multiLevelType w:val="hybridMultilevel"/>
    <w:tmpl w:val="FD1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1A94"/>
    <w:multiLevelType w:val="multilevel"/>
    <w:tmpl w:val="A0BAA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26611"/>
    <w:multiLevelType w:val="hybridMultilevel"/>
    <w:tmpl w:val="5B7C3F8A"/>
    <w:lvl w:ilvl="0" w:tplc="53FECF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359F"/>
    <w:multiLevelType w:val="multilevel"/>
    <w:tmpl w:val="B5644ED4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3CF42828"/>
    <w:multiLevelType w:val="hybridMultilevel"/>
    <w:tmpl w:val="9964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7389"/>
    <w:multiLevelType w:val="multilevel"/>
    <w:tmpl w:val="5428D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6450B70"/>
    <w:multiLevelType w:val="multilevel"/>
    <w:tmpl w:val="0BDEC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280B2F"/>
    <w:multiLevelType w:val="hybridMultilevel"/>
    <w:tmpl w:val="AB1E3B60"/>
    <w:lvl w:ilvl="0" w:tplc="C642626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0348"/>
    <w:multiLevelType w:val="multilevel"/>
    <w:tmpl w:val="02E8E98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654F4B45"/>
    <w:multiLevelType w:val="hybridMultilevel"/>
    <w:tmpl w:val="E02CA884"/>
    <w:lvl w:ilvl="0" w:tplc="E408BE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7B2751E"/>
    <w:multiLevelType w:val="hybridMultilevel"/>
    <w:tmpl w:val="F2EA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D6B9D"/>
    <w:multiLevelType w:val="hybridMultilevel"/>
    <w:tmpl w:val="FB70A7F4"/>
    <w:lvl w:ilvl="0" w:tplc="B2363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56795"/>
    <w:multiLevelType w:val="hybridMultilevel"/>
    <w:tmpl w:val="4B3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5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0873"/>
    <w:rsid w:val="000370C9"/>
    <w:rsid w:val="00046101"/>
    <w:rsid w:val="00076459"/>
    <w:rsid w:val="000921D9"/>
    <w:rsid w:val="00097633"/>
    <w:rsid w:val="000A539A"/>
    <w:rsid w:val="000B0DD3"/>
    <w:rsid w:val="000B5C53"/>
    <w:rsid w:val="000C5E87"/>
    <w:rsid w:val="000C6B93"/>
    <w:rsid w:val="000E4579"/>
    <w:rsid w:val="000F27D2"/>
    <w:rsid w:val="000F674D"/>
    <w:rsid w:val="0010033E"/>
    <w:rsid w:val="001004EC"/>
    <w:rsid w:val="00106731"/>
    <w:rsid w:val="00111BBB"/>
    <w:rsid w:val="00142D10"/>
    <w:rsid w:val="001536A8"/>
    <w:rsid w:val="00160A29"/>
    <w:rsid w:val="00180D5E"/>
    <w:rsid w:val="00197A20"/>
    <w:rsid w:val="001A30B8"/>
    <w:rsid w:val="001A5E86"/>
    <w:rsid w:val="001A7357"/>
    <w:rsid w:val="001C3F00"/>
    <w:rsid w:val="001E1293"/>
    <w:rsid w:val="001E49E4"/>
    <w:rsid w:val="001F11EF"/>
    <w:rsid w:val="0020405B"/>
    <w:rsid w:val="00206D64"/>
    <w:rsid w:val="0021466F"/>
    <w:rsid w:val="00221F75"/>
    <w:rsid w:val="00222816"/>
    <w:rsid w:val="00244408"/>
    <w:rsid w:val="00263367"/>
    <w:rsid w:val="00263C03"/>
    <w:rsid w:val="002640C1"/>
    <w:rsid w:val="00266FCB"/>
    <w:rsid w:val="00280BCC"/>
    <w:rsid w:val="00281DAF"/>
    <w:rsid w:val="002D3D99"/>
    <w:rsid w:val="002D47A9"/>
    <w:rsid w:val="002E29D5"/>
    <w:rsid w:val="002E486E"/>
    <w:rsid w:val="00304B9E"/>
    <w:rsid w:val="00312F86"/>
    <w:rsid w:val="00321E96"/>
    <w:rsid w:val="00343135"/>
    <w:rsid w:val="00345799"/>
    <w:rsid w:val="00376719"/>
    <w:rsid w:val="00387018"/>
    <w:rsid w:val="003B1F11"/>
    <w:rsid w:val="003C1073"/>
    <w:rsid w:val="00402F08"/>
    <w:rsid w:val="00412CB2"/>
    <w:rsid w:val="00416DDE"/>
    <w:rsid w:val="00430123"/>
    <w:rsid w:val="0043245E"/>
    <w:rsid w:val="00432634"/>
    <w:rsid w:val="00435BC2"/>
    <w:rsid w:val="00435C6A"/>
    <w:rsid w:val="00447BA8"/>
    <w:rsid w:val="00474E05"/>
    <w:rsid w:val="00483CEC"/>
    <w:rsid w:val="00495605"/>
    <w:rsid w:val="004D1875"/>
    <w:rsid w:val="004D600C"/>
    <w:rsid w:val="004E4252"/>
    <w:rsid w:val="0051176A"/>
    <w:rsid w:val="00517A94"/>
    <w:rsid w:val="00525F78"/>
    <w:rsid w:val="00565285"/>
    <w:rsid w:val="0058729C"/>
    <w:rsid w:val="00595DFC"/>
    <w:rsid w:val="005C69A9"/>
    <w:rsid w:val="005C6F71"/>
    <w:rsid w:val="005E1794"/>
    <w:rsid w:val="005E5E86"/>
    <w:rsid w:val="005F0A40"/>
    <w:rsid w:val="00610CBD"/>
    <w:rsid w:val="006175E7"/>
    <w:rsid w:val="006454CE"/>
    <w:rsid w:val="006464CA"/>
    <w:rsid w:val="00683151"/>
    <w:rsid w:val="0068777B"/>
    <w:rsid w:val="00701E1A"/>
    <w:rsid w:val="00716995"/>
    <w:rsid w:val="00731F91"/>
    <w:rsid w:val="007545B2"/>
    <w:rsid w:val="00785316"/>
    <w:rsid w:val="007B530C"/>
    <w:rsid w:val="007B61DE"/>
    <w:rsid w:val="007B6E2B"/>
    <w:rsid w:val="007C5A73"/>
    <w:rsid w:val="00823B77"/>
    <w:rsid w:val="008350FD"/>
    <w:rsid w:val="00843A04"/>
    <w:rsid w:val="00855C76"/>
    <w:rsid w:val="00856E61"/>
    <w:rsid w:val="00877A32"/>
    <w:rsid w:val="008B3FE4"/>
    <w:rsid w:val="008E2C0E"/>
    <w:rsid w:val="0091073E"/>
    <w:rsid w:val="00915EE2"/>
    <w:rsid w:val="00923CDF"/>
    <w:rsid w:val="0093706A"/>
    <w:rsid w:val="0093795E"/>
    <w:rsid w:val="009471A8"/>
    <w:rsid w:val="009477DA"/>
    <w:rsid w:val="0095047B"/>
    <w:rsid w:val="0095172A"/>
    <w:rsid w:val="00952ACB"/>
    <w:rsid w:val="0096140C"/>
    <w:rsid w:val="00966E62"/>
    <w:rsid w:val="00973859"/>
    <w:rsid w:val="00983748"/>
    <w:rsid w:val="00986E8A"/>
    <w:rsid w:val="009969FF"/>
    <w:rsid w:val="00997406"/>
    <w:rsid w:val="009A1D77"/>
    <w:rsid w:val="009A3A7B"/>
    <w:rsid w:val="009A59FB"/>
    <w:rsid w:val="009B2DE2"/>
    <w:rsid w:val="009F38DC"/>
    <w:rsid w:val="009F489C"/>
    <w:rsid w:val="009F5095"/>
    <w:rsid w:val="00A06556"/>
    <w:rsid w:val="00A5035F"/>
    <w:rsid w:val="00A65E35"/>
    <w:rsid w:val="00A812F5"/>
    <w:rsid w:val="00A91E4C"/>
    <w:rsid w:val="00AB40F1"/>
    <w:rsid w:val="00B238EC"/>
    <w:rsid w:val="00B2405C"/>
    <w:rsid w:val="00B524DB"/>
    <w:rsid w:val="00B61C5F"/>
    <w:rsid w:val="00B75515"/>
    <w:rsid w:val="00BB13DB"/>
    <w:rsid w:val="00BB25D2"/>
    <w:rsid w:val="00BB270D"/>
    <w:rsid w:val="00BC3659"/>
    <w:rsid w:val="00BC791E"/>
    <w:rsid w:val="00C139FA"/>
    <w:rsid w:val="00C15AE4"/>
    <w:rsid w:val="00C179D1"/>
    <w:rsid w:val="00C26880"/>
    <w:rsid w:val="00C3438F"/>
    <w:rsid w:val="00C57F0A"/>
    <w:rsid w:val="00C60C39"/>
    <w:rsid w:val="00C63BE6"/>
    <w:rsid w:val="00C72BF4"/>
    <w:rsid w:val="00C821DD"/>
    <w:rsid w:val="00C8268B"/>
    <w:rsid w:val="00C95220"/>
    <w:rsid w:val="00CA1A53"/>
    <w:rsid w:val="00CE0873"/>
    <w:rsid w:val="00D14627"/>
    <w:rsid w:val="00D316EA"/>
    <w:rsid w:val="00D40595"/>
    <w:rsid w:val="00D52475"/>
    <w:rsid w:val="00D54105"/>
    <w:rsid w:val="00D567B1"/>
    <w:rsid w:val="00D717E3"/>
    <w:rsid w:val="00D9058F"/>
    <w:rsid w:val="00D925E8"/>
    <w:rsid w:val="00DB7757"/>
    <w:rsid w:val="00DC6795"/>
    <w:rsid w:val="00DF3CE5"/>
    <w:rsid w:val="00E05740"/>
    <w:rsid w:val="00E25920"/>
    <w:rsid w:val="00E3070E"/>
    <w:rsid w:val="00E60B0D"/>
    <w:rsid w:val="00EA4171"/>
    <w:rsid w:val="00EC44FC"/>
    <w:rsid w:val="00F019DF"/>
    <w:rsid w:val="00F16390"/>
    <w:rsid w:val="00F339EC"/>
    <w:rsid w:val="00F55F53"/>
    <w:rsid w:val="00F61F30"/>
    <w:rsid w:val="00F745DD"/>
    <w:rsid w:val="00F77D17"/>
    <w:rsid w:val="00FB31D8"/>
    <w:rsid w:val="00FB52C8"/>
    <w:rsid w:val="00FB782B"/>
    <w:rsid w:val="00FC30DA"/>
    <w:rsid w:val="00FC3E7B"/>
    <w:rsid w:val="00FD0778"/>
    <w:rsid w:val="00F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873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E0873"/>
    <w:pPr>
      <w:keepNext/>
      <w:jc w:val="center"/>
      <w:outlineLvl w:val="1"/>
    </w:pPr>
    <w:rPr>
      <w:b/>
      <w:bCs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6E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17E3"/>
    <w:pPr>
      <w:spacing w:before="100" w:beforeAutospacing="1" w:after="119"/>
    </w:pPr>
  </w:style>
  <w:style w:type="table" w:styleId="a4">
    <w:name w:val="Table Grid"/>
    <w:basedOn w:val="a1"/>
    <w:rsid w:val="001F1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21F75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221F75"/>
    <w:rPr>
      <w:b/>
      <w:bCs/>
      <w:spacing w:val="38"/>
      <w:sz w:val="28"/>
      <w:szCs w:val="24"/>
    </w:rPr>
  </w:style>
  <w:style w:type="paragraph" w:customStyle="1" w:styleId="Standard">
    <w:name w:val="Standard"/>
    <w:rsid w:val="00221F7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2">
    <w:name w:val="WWNum2"/>
    <w:basedOn w:val="a2"/>
    <w:rsid w:val="00221F75"/>
    <w:pPr>
      <w:numPr>
        <w:numId w:val="10"/>
      </w:numPr>
    </w:pPr>
  </w:style>
  <w:style w:type="numbering" w:customStyle="1" w:styleId="WWNum18">
    <w:name w:val="WWNum18"/>
    <w:basedOn w:val="a2"/>
    <w:rsid w:val="00221F75"/>
    <w:pPr>
      <w:numPr>
        <w:numId w:val="11"/>
      </w:numPr>
    </w:pPr>
  </w:style>
  <w:style w:type="paragraph" w:styleId="a5">
    <w:name w:val="Balloon Text"/>
    <w:basedOn w:val="a"/>
    <w:link w:val="a6"/>
    <w:rsid w:val="004D60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60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7BA8"/>
    <w:pPr>
      <w:ind w:left="708"/>
    </w:pPr>
  </w:style>
  <w:style w:type="character" w:styleId="a8">
    <w:name w:val="Hyperlink"/>
    <w:basedOn w:val="a0"/>
    <w:rsid w:val="00447BA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7B6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7B6E2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740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01E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1E1A"/>
    <w:rPr>
      <w:sz w:val="24"/>
      <w:szCs w:val="24"/>
    </w:rPr>
  </w:style>
  <w:style w:type="paragraph" w:styleId="ab">
    <w:name w:val="footer"/>
    <w:basedOn w:val="a"/>
    <w:link w:val="ac"/>
    <w:rsid w:val="00701E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1E1A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716995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1699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995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716995"/>
    <w:pPr>
      <w:widowControl w:val="0"/>
      <w:shd w:val="clear" w:color="auto" w:fill="FFFFFF"/>
      <w:spacing w:before="240" w:after="420" w:line="0" w:lineRule="atLeast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FC30D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DA"/>
    <w:pPr>
      <w:widowControl w:val="0"/>
      <w:shd w:val="clear" w:color="auto" w:fill="FFFFFF"/>
      <w:spacing w:before="240" w:line="319" w:lineRule="exact"/>
      <w:ind w:hanging="10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B47F-21A1-4FB8-9E72-323E280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ПОСТАНОВЛЕНИЕ</vt:lpstr>
      <vt:lpstr/>
      <vt:lpstr/>
      <vt:lpstr/>
      <vt:lpstr>Глава администрации </vt:lpstr>
      <vt:lpstr>муниципального  образования</vt:lpstr>
    </vt:vector>
  </TitlesOfParts>
  <Company>ISEV</Company>
  <LinksUpToDate>false</LinksUpToDate>
  <CharactersWithSpaces>1886</CharactersWithSpaces>
  <SharedDoc>false</SharedDoc>
  <HLinks>
    <vt:vector size="24" baseType="variant"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consultantplus://offline/ref=27BC00CCA3F0C642F3D078E270AB6EC15786667CA46ADAEB89D33B9B9BDC9653751B0D74579C2940iEXAO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consultantplus://offline/ref=27BC00CCA3F0C642F3D078E270AB6EC15786667CA46ADAEB89D33B9B9BDC9653751B0D74579D2B43iEXCO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2018-05-25T10:56:00Z</cp:lastPrinted>
  <dcterms:created xsi:type="dcterms:W3CDTF">2022-02-14T07:41:00Z</dcterms:created>
  <dcterms:modified xsi:type="dcterms:W3CDTF">2022-03-03T08:14:00Z</dcterms:modified>
</cp:coreProperties>
</file>